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2C4" w:rsidRDefault="005902C4" w:rsidP="005902C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List of DNA parts for plants deposited in the JBEI registry</w:t>
      </w:r>
      <w:bookmarkStart w:id="0" w:name="_GoBack"/>
      <w:bookmarkEnd w:id="0"/>
    </w:p>
    <w:p w:rsidR="005902C4" w:rsidRDefault="005902C4" w:rsidP="005902C4">
      <w:pPr>
        <w:widowControl w:val="0"/>
        <w:autoSpaceDE w:val="0"/>
        <w:autoSpaceDN w:val="0"/>
        <w:adjustRightInd w:val="0"/>
      </w:pPr>
    </w:p>
    <w:tbl>
      <w:tblPr>
        <w:tblW w:w="8200" w:type="dxa"/>
        <w:tblInd w:w="93" w:type="dxa"/>
        <w:tblLook w:val="04A0" w:firstRow="1" w:lastRow="0" w:firstColumn="1" w:lastColumn="0" w:noHBand="0" w:noVBand="1"/>
      </w:tblPr>
      <w:tblGrid>
        <w:gridCol w:w="1100"/>
        <w:gridCol w:w="1503"/>
        <w:gridCol w:w="766"/>
        <w:gridCol w:w="980"/>
        <w:gridCol w:w="1304"/>
        <w:gridCol w:w="990"/>
        <w:gridCol w:w="1557"/>
      </w:tblGrid>
      <w:tr w:rsidR="005902C4" w:rsidRPr="00772968" w:rsidTr="000101CA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Plasmid Name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Part Name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Part Type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Origin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Strain Part ID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Reference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</w:t>
            </w:r>
            <w:proofErr w:type="spellStart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L_tOcs</w:t>
            </w:r>
            <w:proofErr w:type="spellEnd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Linker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Agrobacterium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Octopine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Synthase, primary linker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JBx_042264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Farhi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Nat Biotech 2011</w:t>
            </w:r>
            <w:r w:rsidRPr="002B29D5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27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</w:t>
            </w:r>
            <w:proofErr w:type="spellStart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T_tNos</w:t>
            </w:r>
            <w:proofErr w:type="spellEnd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Terminator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Agrobacterium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Nopaline Synthase terminator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JBx_042266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Farhi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Nat Biotech 2011</w:t>
            </w:r>
            <w:r w:rsidRPr="002B29D5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27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{P_AtFBA2}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Fructose-bisphosphate aldolase 2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JBx_042268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Lu et al, Gene 2012</w:t>
            </w:r>
            <w:r w:rsidRPr="000C6035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28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{P_AtRbcs1A}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Rubisco Small Subunit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JBx_042270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Farhi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Nat Biotech 2011</w:t>
            </w:r>
            <w:r w:rsidRPr="002B29D5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27</w:t>
            </w:r>
          </w:p>
        </w:tc>
      </w:tr>
      <w:tr w:rsidR="005902C4" w:rsidRPr="00772968" w:rsidTr="000101CA">
        <w:trPr>
          <w:trHeight w:val="5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{P_AtC4H}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Cinnamate-4-hydroxylase, secondary cell wall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JBx_042272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used in Yan</w:t>
            </w:r>
            <w:r>
              <w:rPr>
                <w:rFonts w:ascii="Calibri" w:hAnsi="Calibri"/>
                <w:color w:val="000000"/>
                <w:sz w:val="12"/>
                <w:szCs w:val="12"/>
              </w:rPr>
              <w:t>g</w:t>
            </w: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F et al, Plant Biotech J 2013</w:t>
            </w:r>
            <w:r w:rsidRPr="0029254E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29</w:t>
            </w:r>
          </w:p>
        </w:tc>
      </w:tr>
      <w:tr w:rsidR="005902C4" w:rsidRPr="00772968" w:rsidTr="000101CA">
        <w:trPr>
          <w:trHeight w:val="72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{P_AtC4H_short}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Cinnamate-4-hydroxylase, secondary cell wall promoter (truncated)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JBx_042274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Yan</w:t>
            </w:r>
            <w:r>
              <w:rPr>
                <w:rFonts w:ascii="Calibri" w:hAnsi="Calibri"/>
                <w:color w:val="000000"/>
                <w:sz w:val="12"/>
                <w:szCs w:val="12"/>
              </w:rPr>
              <w:t>g</w:t>
            </w: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F et al, Plant Biotech J 2013</w:t>
            </w:r>
            <w:r w:rsidRPr="0029254E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29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</w:t>
            </w:r>
            <w:proofErr w:type="spellStart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P_nos</w:t>
            </w:r>
            <w:proofErr w:type="spellEnd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Agrobacterium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Nopaline synthase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JBx_042276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Farhi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Nat Biotech 2011</w:t>
            </w:r>
            <w:r w:rsidRPr="002B29D5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27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{P_MAS}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Agrobacterium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Mannopine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synthase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JBx_042278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used in Langridge et al, PNAS 1989</w:t>
            </w:r>
            <w:r w:rsidRPr="0029254E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30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</w:t>
            </w:r>
            <w:proofErr w:type="spellStart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T_tAtHsp</w:t>
            </w:r>
            <w:proofErr w:type="spellEnd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Terminator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Heat shock protein terminator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JBx_042280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promoter 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Farhi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Nat Biotech 2011</w:t>
            </w:r>
            <w:r w:rsidRPr="002B29D5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27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</w:t>
            </w:r>
            <w:proofErr w:type="spellStart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T_tAtRbcS</w:t>
            </w:r>
            <w:proofErr w:type="spellEnd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Terminator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Rubisco Small Subunit terminator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JBx_042282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Farhi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Nat Biotech 2011</w:t>
            </w:r>
            <w:r w:rsidRPr="002B29D5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27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{T_MAS}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Terminator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Mannopine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synthase terminator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JBx_042284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promoter </w:t>
            </w:r>
            <w:proofErr w:type="gram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used  in</w:t>
            </w:r>
            <w:proofErr w:type="gram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Langridge et al, PNAS 1989</w:t>
            </w:r>
            <w:r w:rsidRPr="00E360C7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30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</w:t>
            </w:r>
            <w:proofErr w:type="spellStart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L_tAtHsp</w:t>
            </w:r>
            <w:proofErr w:type="spellEnd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Linker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Heat shock protein linker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JBx_042286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Sarrion-Perdigones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Plant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Physiol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2013</w:t>
            </w:r>
            <w:r w:rsidRPr="00E04909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31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</w:t>
            </w:r>
            <w:proofErr w:type="spellStart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L_tAtRbcS</w:t>
            </w:r>
            <w:proofErr w:type="spellEnd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Linker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Rubisco Small Subunit linker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JBx_042288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Farhi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Nat Biotech 2011</w:t>
            </w:r>
            <w:r w:rsidRPr="002B29D5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27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{L_MAS}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Linker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Agrobacterium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Mannopine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synthase linker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JBx_042290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promoter </w:t>
            </w:r>
            <w:proofErr w:type="gram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used  in</w:t>
            </w:r>
            <w:proofErr w:type="gram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Langridge et al, PNAS 1989</w:t>
            </w:r>
            <w:r w:rsidRPr="00E360C7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30</w:t>
            </w:r>
          </w:p>
        </w:tc>
      </w:tr>
      <w:tr w:rsidR="005902C4" w:rsidRPr="00772968" w:rsidTr="000101CA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{C_GFP}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CDS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synthesized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GFP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JBx_042292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Lao et al, Plant J 2014</w:t>
            </w:r>
            <w:r w:rsidRPr="00E73097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32</w:t>
            </w:r>
          </w:p>
        </w:tc>
      </w:tr>
      <w:tr w:rsidR="005902C4" w:rsidRPr="00772968" w:rsidTr="000101CA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</w:t>
            </w:r>
            <w:proofErr w:type="spellStart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C_GFP_attEpitope</w:t>
            </w:r>
            <w:proofErr w:type="spellEnd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CDS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synthesized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GFP-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attEpitope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JBx_042294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Lao et al, Plant J 2014</w:t>
            </w:r>
            <w:r w:rsidRPr="00E73097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32</w:t>
            </w:r>
          </w:p>
        </w:tc>
      </w:tr>
      <w:tr w:rsidR="005902C4" w:rsidRPr="00772968" w:rsidTr="000101CA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</w:t>
            </w:r>
            <w:proofErr w:type="spellStart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C_sfGFP</w:t>
            </w:r>
            <w:proofErr w:type="spellEnd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CDS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synthesized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superfolder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GFP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JBx_042296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</w:rPr>
              <w:t>Kittleson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et al, J </w:t>
            </w: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</w:rPr>
              <w:t>Biol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</w:rPr>
              <w:t>Eng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201tt</w:t>
            </w:r>
            <w:r w:rsidRPr="008A5354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33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{P_AtUbq10}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Polyubiquitin 10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JBx_042298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Sarrion-Perdigones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Plant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Physiol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2013</w:t>
            </w:r>
            <w:r w:rsidRPr="00E04909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31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{P_AtHsp18}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Heat shock protein 18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Farhi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Nat Biotech 2011</w:t>
            </w:r>
            <w:r w:rsidRPr="002B29D5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27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{P_AtHsp70}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Heat shock protein 70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used in Sung et al, Plant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Physiol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2001</w:t>
            </w:r>
            <w:r w:rsidRPr="008A5354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34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{P_AtAct2}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Actin 2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Sarrion-Perdigones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Plant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Physiol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2013</w:t>
            </w:r>
            <w:r w:rsidRPr="00E04909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31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{P_At2S3}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AT2S3 seed specific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Emami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Front Plant Sci 2013</w:t>
            </w:r>
            <w:r w:rsidRPr="008A5354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35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{P_AtBch1}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Beta carotenoid hydroxylase 1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Sarrion-Perdigones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Plant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Physiol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2013</w:t>
            </w:r>
            <w:r w:rsidRPr="00E04909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31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{P_AtUbq3}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Ubiquitin 3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Sarrion-Perdigones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Plant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Physiol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2013</w:t>
            </w:r>
            <w:r w:rsidRPr="00E04909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31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{P_AtPYK10}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PYK10 root specific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used in Nitz et al, Plant Sci 2001</w:t>
            </w:r>
            <w:r w:rsidRPr="00742738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36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{P_AtJAL34}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JAL34 predicted root specific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Yamada et al, Plant Cell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Physiol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2011</w:t>
            </w:r>
            <w:r w:rsidRPr="00770CCC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37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{P_AtWRKY6}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WRKY6 predicted root specific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Robatzek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and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Somssich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, Genes Dev 2002</w:t>
            </w:r>
            <w:r w:rsidRPr="00A45121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38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{P_At3g24240}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root specific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JBx_042318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used in Shinohara et al, PNAS, 2016</w:t>
            </w:r>
            <w:r w:rsidRPr="00535967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39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{P_At2g45430}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predicted root specific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Zhao et al, PNAS 2013</w:t>
            </w:r>
            <w:r w:rsidRPr="00A508C1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40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{P_AtHY5}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Elongated Hypocotyl 5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Chattopadhyay et al, Plant Cell 1998</w:t>
            </w:r>
            <w:r w:rsidRPr="00A508C1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41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{T_AtAct2}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Terminator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Actin 2 terminator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Sarrion-Perdigones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Plant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Physiol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2013</w:t>
            </w:r>
            <w:r w:rsidRPr="00E04909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31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pms5091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{T_AtBch1}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Terminator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Beta carotenoid hydroxylase 1 terminator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Sarrion-Perdigones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Plant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Physiol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2013</w:t>
            </w:r>
            <w:r w:rsidRPr="00E04909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31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{T_AtHsp18.2}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Terminator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Heat shock protein 18 terminator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promoter 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Farhi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Nat Biotech 2011</w:t>
            </w:r>
            <w:r w:rsidRPr="00675184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27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{T_AtUbq3}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Terminator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Ubiquitin 3 terminator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Sarrion-Perdigones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Plant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Physiol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2013</w:t>
            </w:r>
            <w:r w:rsidRPr="00675184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31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{T_AtPYK10}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Terminator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PYK10 terminator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 characterized in Nitz et al, Plant Sci 2001</w:t>
            </w:r>
            <w:r w:rsidRPr="00742738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36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{T_AtJAL34}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Terminator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JAL34 terminator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gene characterized in Yamada et al, Plant Cell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Physiol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2011</w:t>
            </w:r>
            <w:r w:rsidRPr="00770CCC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37</w:t>
            </w:r>
          </w:p>
        </w:tc>
      </w:tr>
      <w:tr w:rsidR="005902C4" w:rsidRPr="00772968" w:rsidTr="000101CA">
        <w:trPr>
          <w:trHeight w:val="5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{T_AtWRKY6}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Terminator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WRKY6 terminator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promoter characterized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Robatzek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and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Somssich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, Genes Dev 2002</w:t>
            </w:r>
            <w:r w:rsidRPr="00A45121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38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{T_At3g24240}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Terminator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At3g24240 terminator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 used in Shinohara et al, PNAS, 2016</w:t>
            </w:r>
            <w:r w:rsidRPr="00A508C1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39</w:t>
            </w:r>
          </w:p>
        </w:tc>
      </w:tr>
      <w:tr w:rsidR="005902C4" w:rsidRPr="00772968" w:rsidTr="000101CA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{T_At2g45430}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Terminator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At2g</w:t>
            </w:r>
            <w:proofErr w:type="gram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45430  terminator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Zhao et al, PNAS 2013</w:t>
            </w:r>
            <w:r w:rsidRPr="00A508C1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40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pms5099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{T_AtHY5}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Terminator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Elongated Hypocotyl 5 terminator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Chattopadhyay et al, Plant Cell 1998</w:t>
            </w:r>
            <w:r w:rsidRPr="007023C2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41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{L_AtAct2}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Linker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Actin 2 linker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Sarrion-Perdigones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Plant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Physiol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2013</w:t>
            </w:r>
            <w:r w:rsidRPr="00675184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31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{L_AtBch1}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Linker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Beta carotenoid hydroxylase 1 linker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Sarrion-Perdigones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Plant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Physiol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2013</w:t>
            </w:r>
            <w:r w:rsidRPr="00675184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31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{L_AtHsp18.2}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Linker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Heat shock protein 18 linker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promoter 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Farhi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Nat Biotech 2011</w:t>
            </w:r>
            <w:r w:rsidRPr="00675184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27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{L_AtUbq3}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Linker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Ubiquitin 3 linker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Sarrion-Perdigones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Plant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Physiol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2013</w:t>
            </w:r>
            <w:r w:rsidRPr="00675184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31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{L_AtPYK10}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Linker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PYK10 linker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JBx_042352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 used in Nitz et al, Plant Sci 2001</w:t>
            </w:r>
            <w:r w:rsidRPr="007023C2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36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{L_AtJAL34}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Linker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JAL34 linker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Yamada et al, Plant Cell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Physiol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2011</w:t>
            </w:r>
            <w:r w:rsidRPr="00770CCC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37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{L_AtWRKY6}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Linker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WRKY6 linker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Robatzek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and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Somssich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, Genes Dev 2002</w:t>
            </w:r>
            <w:r w:rsidRPr="00A45121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38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{L_At3g24240}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Linker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At3g24240 linker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 used in Shinohara et al, PNAS, 2016</w:t>
            </w:r>
            <w:r w:rsidRPr="00A508C1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39</w:t>
            </w:r>
          </w:p>
        </w:tc>
      </w:tr>
      <w:tr w:rsidR="005902C4" w:rsidRPr="00772968" w:rsidTr="000101CA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{L_At2g45430}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Linker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At2g</w:t>
            </w:r>
            <w:proofErr w:type="gram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45430  linker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Zhao et al, PNAS 2013</w:t>
            </w:r>
            <w:r w:rsidRPr="00A508C1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40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{L_AtHY5}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Linker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Elongated Hypocotyl 5 linker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Chattopadhyay et al, Plant Cell 1998</w:t>
            </w:r>
            <w:r w:rsidRPr="007023C2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41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{P_Casp1}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Casp1 root endodermal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used in Naseer et al, PNAS 2012</w:t>
            </w:r>
            <w:r w:rsidRPr="007023C2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42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{P_DAISY}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DAISY root endodermal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used in Naseer et al, PNAS 2012</w:t>
            </w:r>
            <w:r w:rsidRPr="007023C2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42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{P_KCR1}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KCR1 root endodermal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used in Naseer et al, PNAS 2012</w:t>
            </w:r>
            <w:r w:rsidRPr="007023C2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42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{P_HORST}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HORST root endodermal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used in Naseer et al, PNAS 2012</w:t>
            </w:r>
            <w:r w:rsidRPr="007023C2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42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{P_CYP86B1}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CYP86B1 root endodermal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JBx_042372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used in Naseer et al, PNAS 2012</w:t>
            </w:r>
            <w:r w:rsidRPr="00F23278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42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{P_CYP705A1}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CYP705A1 root endodermal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JBx_042374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used in Naseer et al, PNAS 2012</w:t>
            </w:r>
            <w:r w:rsidRPr="007023C2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42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{P_GPAT5}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GPAT5 root endodermal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used in Naseer et al, PNAS 2012</w:t>
            </w:r>
            <w:r w:rsidRPr="00F23278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42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{P_ASFT}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ASFT root endodermal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JBx_042378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used in Naseer et al, PNAS 2012</w:t>
            </w:r>
            <w:r w:rsidRPr="00F23278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42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{P_FAR4}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FAR4 root endodermal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JBx_042380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used in Naseer et al, PNAS 2012</w:t>
            </w:r>
            <w:r w:rsidRPr="00F23278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42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</w:t>
            </w:r>
            <w:proofErr w:type="spellStart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C_synVioA</w:t>
            </w:r>
            <w:proofErr w:type="spellEnd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CDS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synthesized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VioA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, violacein biosynthesis enzyme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characterized in this study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</w:t>
            </w:r>
            <w:proofErr w:type="spellStart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C_synVioB</w:t>
            </w:r>
            <w:proofErr w:type="spellEnd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CDS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synthesized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VioB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, violacein biosynthesis enzyme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JBx_042384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characterized in this study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</w:t>
            </w:r>
            <w:proofErr w:type="spellStart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C_synVioC</w:t>
            </w:r>
            <w:proofErr w:type="spellEnd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CDS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synthesized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VioC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, violacein biosynthesis enzyme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characterized in this study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</w:t>
            </w:r>
            <w:proofErr w:type="spellStart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C_synVioD</w:t>
            </w:r>
            <w:proofErr w:type="spellEnd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CDS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synthesized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VioD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, violacein biosynthesis enzyme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JBx_042388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characterized in this study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pms5210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</w:t>
            </w:r>
            <w:proofErr w:type="spellStart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C_synVioE</w:t>
            </w:r>
            <w:proofErr w:type="spellEnd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CDS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synthesized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VioE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, violacein biosynthesis enzyme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characterized in this study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pms5793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{T_tG7}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Terminator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Agrobacterium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tG7 terminator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JBx_042392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Butaye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Plant J 2004</w:t>
            </w:r>
            <w:r w:rsidRPr="00BF3935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43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pms5794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{L_tG7}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Linker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Agrobacterium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tG7 linker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JBx_042394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Butaye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Plant J 2004</w:t>
            </w:r>
            <w:r w:rsidRPr="00BF3935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43</w:t>
            </w:r>
          </w:p>
        </w:tc>
      </w:tr>
      <w:tr w:rsidR="005902C4" w:rsidRPr="00772968" w:rsidTr="000101CA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</w:t>
            </w:r>
            <w:proofErr w:type="spellStart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C_dsRed</w:t>
            </w:r>
            <w:proofErr w:type="spellEnd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CDS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synthesized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dsRed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JBx_062441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Lao et al, Plant J 2014</w:t>
            </w:r>
            <w:r w:rsidRPr="00BF3935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32</w:t>
            </w:r>
          </w:p>
        </w:tc>
      </w:tr>
      <w:tr w:rsidR="005902C4" w:rsidRPr="00772968" w:rsidTr="000101CA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pms5460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{C_GUS}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CDS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synthesized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545454"/>
                <w:sz w:val="12"/>
                <w:szCs w:val="12"/>
              </w:rPr>
            </w:pPr>
            <w:r w:rsidRPr="00772968">
              <w:rPr>
                <w:rFonts w:ascii="Calibri" w:hAnsi="Calibri"/>
                <w:color w:val="545454"/>
                <w:sz w:val="12"/>
                <w:szCs w:val="12"/>
              </w:rPr>
              <w:t>β-glucuronidase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JBx_062443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Wally et al, Plant Cell Rep 2008</w:t>
            </w:r>
            <w:r w:rsidRPr="00CD00CA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44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pms5792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{P_SlE8}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Tomato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SlE8 fruit specific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JBx_062445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Butelli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Nat Biotech 2008</w:t>
            </w:r>
            <w:r w:rsidRPr="00CD00CA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45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pms5841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{P_OsHPX1}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Rice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HPX1 root specific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JBx_062447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used in Park et al, Plant Biotech Rep 2013</w:t>
            </w:r>
            <w:r w:rsidRPr="00DF667D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46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pms5842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{P_TobRB7}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Tobacco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TobRB7 root specific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JBx_062449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used in Yamamoto et al, Plant Cell 1991</w:t>
            </w:r>
            <w:r w:rsidRPr="00DF667D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47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pms5878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{P_ZmUBQ1}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Maize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Ubiquitin 1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JBx_062451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used in Cornejo et al, Plant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Mol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Biol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1993</w:t>
            </w:r>
            <w:r w:rsidRPr="004C2960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48</w:t>
            </w:r>
          </w:p>
        </w:tc>
      </w:tr>
      <w:tr w:rsidR="005902C4" w:rsidRPr="00772968" w:rsidTr="000101CA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pms5916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</w:t>
            </w:r>
            <w:proofErr w:type="spellStart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C_synBisSyn</w:t>
            </w:r>
            <w:proofErr w:type="spellEnd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CDS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synthesized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Bisabolene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synthase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JBx_062732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characterized in this study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pms5917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{C_c1-synBisSyn}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CDS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synthesized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Chloroplast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targetted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bisabolene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synthase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JBx_062734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characterized in this study</w:t>
            </w:r>
          </w:p>
        </w:tc>
      </w:tr>
      <w:tr w:rsidR="005902C4" w:rsidRPr="00772968" w:rsidTr="000101CA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pms5925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{C_c2-EcFPPS}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CDS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synthesized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E. coli FPP synthase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JBx_062736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characterized in this study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pms5928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{C_c3-EcDXS}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CDS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synthesized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E. coli 1-Deoxy-D-xylulose 5-phosphate synthase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JBx_062459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characterized in this study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{P_AtIrx5}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Irx5 secondary cell wall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JBx_062461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Gondolf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BMC Plant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Biol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2014</w:t>
            </w:r>
            <w:r w:rsidRPr="004C2960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49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{P_AtIrx8}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Irx8 secondary cell wall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JBx_062463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Yang et al, Plant Biotech J 2013</w:t>
            </w:r>
            <w:r w:rsidRPr="00675184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29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{P_AtCesA7}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CesA7 secondary cell wall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JBx_062465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used in Kim et al, Plant J 2013</w:t>
            </w:r>
            <w:r w:rsidRPr="004C2960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50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pms6392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{P_AtNST1}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NST1 secondary cell wall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JBx_062467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used in Vega-Sanchez et al, Plant Biotech J 2015</w:t>
            </w:r>
            <w:r w:rsidRPr="0081145B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51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pms6393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{P_AtSAG12}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SAG12 senescence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JBx_062469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used in Vega-Sanchez et al, Plant Biotech J 2015</w:t>
            </w:r>
            <w:r w:rsidRPr="0081145B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51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pms6394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{P_AtVND6}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VND6 secondary cell wall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JBx_062471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used in Kubo et al, Genes and Dev 2005</w:t>
            </w:r>
            <w:r w:rsidRPr="00747060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52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pms6395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{P_AtVND7}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VND7 secondary cell wall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JBx_062473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used in Kubo et al, Genes and Dev 2005</w:t>
            </w:r>
            <w:r w:rsidRPr="007A4697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52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pms6396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{T_AtNST1}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Terminator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NST1 terminator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JBx_062475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 used in Vega-Sanchez et al, Plant Biotech J 2015</w:t>
            </w:r>
            <w:r w:rsidRPr="0081145B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51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pms6397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{T_AtSAG12}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Terminator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SAG12 terminator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JBx_062477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 used in Vega-Sanchez et al, Plant Biotech J 2015</w:t>
            </w:r>
            <w:r w:rsidRPr="0081145B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51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pms6398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{T_AtVND6}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Terminator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VND6 terminator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JBx_062479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 used in Kubo et al, Genes and Dev 2005</w:t>
            </w:r>
            <w:r w:rsidRPr="007A4697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52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pms6399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{T_AtVND7}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Terminator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VND7 terminator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JBx_062481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 used in Kubo et al, Genes and Dev 2005</w:t>
            </w:r>
            <w:r w:rsidRPr="007A4697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52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pms6400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{L_AtNST1}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Linker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NST1 linker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JBx_062483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 used in Vega-Sanchez et al, Plant Biotech J 2015</w:t>
            </w:r>
            <w:r w:rsidRPr="0081145B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51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pms6401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{L_AtSAG12}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Linker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SAG12 linker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JBx_062485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 used in Vega-Sanchez et al, Plant Biotech J 2015</w:t>
            </w:r>
            <w:r w:rsidRPr="00CD2B8C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51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pms6402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{L_AtVND6}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Linker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VND6 linker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JBx_062487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 used in Kubo et al, Genes and Dev 2005</w:t>
            </w:r>
            <w:r w:rsidRPr="007A4697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52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{L_AtVND7}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Linker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VND7 linker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JBx_062489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 used in Kubo et al, Genes and Dev 2005</w:t>
            </w:r>
            <w:r w:rsidRPr="001A1533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52</w:t>
            </w:r>
          </w:p>
        </w:tc>
      </w:tr>
      <w:tr w:rsidR="005902C4" w:rsidRPr="00772968" w:rsidTr="000101CA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pms6404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{T_AtHsp70}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Terminator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Hsp70 terminator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JBx_062491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Sung et al, Plant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Physiol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2001</w:t>
            </w:r>
            <w:r w:rsidRPr="008A5354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34</w:t>
            </w:r>
          </w:p>
        </w:tc>
      </w:tr>
      <w:tr w:rsidR="005902C4" w:rsidRPr="00772968" w:rsidTr="000101CA">
        <w:trPr>
          <w:trHeight w:val="5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pms6405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{T_At2S3}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Terminator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At2S3 terminator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JBx_062493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promoter characterized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Emami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Front Plant Sci 2013</w:t>
            </w:r>
            <w:r w:rsidRPr="00742738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35</w:t>
            </w:r>
          </w:p>
        </w:tc>
      </w:tr>
      <w:tr w:rsidR="005902C4" w:rsidRPr="00772968" w:rsidTr="000101CA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pms6406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{T_AtFBA2}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Terminator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FBA2 terminator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JBx_062495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Lu et al, Gene 2012</w:t>
            </w:r>
            <w:r w:rsidRPr="000C6035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28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pms6408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{T_AtCASP1}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Terminator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CASP1 terminator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JBx_062497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 characterized in Naseer et al, PNAS 2012</w:t>
            </w:r>
            <w:r w:rsidRPr="00F23278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42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pms6409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{T_AtKCR1}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Terminator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KCR1 terminator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JBx_062499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 characterized in Naseer et al, PNAS 2012</w:t>
            </w:r>
            <w:r w:rsidRPr="00F23278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42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pms6410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</w:t>
            </w:r>
            <w:proofErr w:type="spellStart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T_AtASFT</w:t>
            </w:r>
            <w:proofErr w:type="spellEnd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Terminator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ASFT terminator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JBx_062501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 characterized in Naseer et al, PNAS 2012</w:t>
            </w:r>
            <w:r w:rsidRPr="00F23278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42</w:t>
            </w:r>
          </w:p>
        </w:tc>
      </w:tr>
      <w:tr w:rsidR="005902C4" w:rsidRPr="00772968" w:rsidTr="000101CA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pms6411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{L_AtHsp70}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Linker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Hsp70 linker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JBx_062503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Sung et al, Plant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Physiol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2001</w:t>
            </w:r>
            <w:r w:rsidRPr="00742738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34</w:t>
            </w:r>
          </w:p>
        </w:tc>
      </w:tr>
      <w:tr w:rsidR="005902C4" w:rsidRPr="00772968" w:rsidTr="000101CA">
        <w:trPr>
          <w:trHeight w:val="5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pms6412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{L_At2S3}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Linker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At2S3 linker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JBx_062505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promoter characterized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Emami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Front Plant Sci 2013</w:t>
            </w:r>
            <w:r w:rsidRPr="00742738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35</w:t>
            </w:r>
          </w:p>
        </w:tc>
      </w:tr>
      <w:tr w:rsidR="005902C4" w:rsidRPr="00772968" w:rsidTr="000101CA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pms6413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{L_AtFBA2}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Linker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FBA2 linker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JBx_062507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Lu et al, Gene 2012</w:t>
            </w:r>
            <w:r w:rsidRPr="000C6035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28</w:t>
            </w:r>
          </w:p>
        </w:tc>
      </w:tr>
      <w:tr w:rsidR="005902C4" w:rsidRPr="00772968" w:rsidTr="000101CA">
        <w:trPr>
          <w:trHeight w:val="5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pms6414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{L_AtUbq10}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Linker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Ubq10 linker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JBx_062509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promoter 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Sarrion-Perdigones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Plant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Physiol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2013</w:t>
            </w:r>
            <w:r w:rsidRPr="00675184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31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pms6416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{L_AtCASP1}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Linker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CASP1 linker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JBx_062511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 characterized in Naseer et al, PNAS 2012</w:t>
            </w:r>
            <w:r w:rsidRPr="00F23278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42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pms6417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{L_AtKCR1}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Linker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KCR1 linker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JBx_062513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 characterized in Naseer et al, PNAS 2012</w:t>
            </w:r>
            <w:r w:rsidRPr="00F23278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42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pms6418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</w:t>
            </w:r>
            <w:proofErr w:type="spellStart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L_AtASFT</w:t>
            </w:r>
            <w:proofErr w:type="spellEnd"/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Linker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ASFT linker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JBx_062515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 characterized in Naseer et al, PNAS 2012</w:t>
            </w:r>
            <w:r w:rsidRPr="00E00A02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42</w:t>
            </w:r>
          </w:p>
        </w:tc>
      </w:tr>
      <w:tr w:rsidR="005902C4" w:rsidRPr="00772968" w:rsidTr="000101CA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pms6422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{P_AtAMT1.1}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AMT1.1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JBx_062517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Loque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Plant J 2006</w:t>
            </w:r>
            <w:r w:rsidRPr="00AD359C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53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pms6424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{P_AtPht1.1}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Pht1.1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JBx_062519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Mudge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Plant J 2002</w:t>
            </w:r>
            <w:r w:rsidRPr="00941811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54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pms6425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{P_AtPht1.4}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Pht1.4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ptomoter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JBx_062521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Mudge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Plant J 2002</w:t>
            </w:r>
            <w:r w:rsidRPr="00E8136B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54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pms6426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{P_AtIRT1.1}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IRT1.1 promoter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JBx_062523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used in Vert et al, Plant Cell 2002</w:t>
            </w:r>
            <w:r w:rsidRPr="009D3B60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55</w:t>
            </w:r>
          </w:p>
        </w:tc>
      </w:tr>
      <w:tr w:rsidR="005902C4" w:rsidRPr="00772968" w:rsidTr="000101CA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pms6433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{T_AtIRT1.2}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Terminator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IRT1.2 terminator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JBx_062525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Varotto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Plant J 2002</w:t>
            </w:r>
            <w:r w:rsidRPr="008228BB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56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pms6434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{L_AtAMT1.1}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Linker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AMT1.1 linker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JBx_062527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promoter 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Loque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Plant J 2006</w:t>
            </w:r>
            <w:r w:rsidRPr="00AD359C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53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pms6435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{L_AtAMT1.3}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Linker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AMT1.3 linker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JBx_062529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promoter 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Loque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Plant J 2006</w:t>
            </w:r>
            <w:r w:rsidRPr="00AD359C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53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pms6436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{L_AtPht1.1}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Linker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Pht1.1 linker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JBx_062531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promoter 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Mudge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Plant J 2002</w:t>
            </w:r>
            <w:r w:rsidRPr="001A6C05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54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pms6437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{L_AtPht1.4}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Linker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Pht1.4 linker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JBx_062533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promoter used in </w:t>
            </w: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Mudge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Plant J 2002</w:t>
            </w:r>
            <w:r w:rsidRPr="001A6C05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54</w:t>
            </w:r>
          </w:p>
        </w:tc>
      </w:tr>
      <w:tr w:rsidR="005902C4" w:rsidRPr="00772968" w:rsidTr="000101CA">
        <w:trPr>
          <w:trHeight w:val="36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pms6438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{L_AtIRT1.1}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Linker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IRT1.1 linker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JBx_062535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promoter used in Vert et al, Plant Cell 2002</w:t>
            </w:r>
            <w:r w:rsidRPr="009D3B60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55</w:t>
            </w:r>
          </w:p>
        </w:tc>
      </w:tr>
      <w:tr w:rsidR="005902C4" w:rsidRPr="00772968" w:rsidTr="000101CA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pms6439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72968">
              <w:rPr>
                <w:rFonts w:ascii="Calibri" w:hAnsi="Calibri"/>
                <w:color w:val="000000"/>
                <w:sz w:val="16"/>
                <w:szCs w:val="16"/>
              </w:rPr>
              <w:t>{L_AtIRT1.2}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Linker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Arabidopsis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IRT1.2 linker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337AB7"/>
                <w:sz w:val="16"/>
                <w:szCs w:val="16"/>
              </w:rPr>
            </w:pPr>
            <w:r w:rsidRPr="00772968">
              <w:rPr>
                <w:rFonts w:ascii="Calibri" w:hAnsi="Calibri"/>
                <w:color w:val="337AB7"/>
                <w:sz w:val="16"/>
                <w:szCs w:val="16"/>
              </w:rPr>
              <w:t>JBx_062537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02C4" w:rsidRPr="00772968" w:rsidRDefault="005902C4" w:rsidP="000101CA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proofErr w:type="spellStart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>Varotto</w:t>
            </w:r>
            <w:proofErr w:type="spellEnd"/>
            <w:r w:rsidRPr="00772968">
              <w:rPr>
                <w:rFonts w:ascii="Calibri" w:hAnsi="Calibri"/>
                <w:color w:val="000000"/>
                <w:sz w:val="12"/>
                <w:szCs w:val="12"/>
              </w:rPr>
              <w:t xml:space="preserve"> et al, Plant J 2002</w:t>
            </w:r>
            <w:r w:rsidRPr="008228BB">
              <w:rPr>
                <w:rFonts w:ascii="Calibri" w:hAnsi="Calibri"/>
                <w:noProof/>
                <w:color w:val="000000"/>
                <w:sz w:val="12"/>
                <w:szCs w:val="12"/>
                <w:vertAlign w:val="superscript"/>
              </w:rPr>
              <w:t>56</w:t>
            </w:r>
          </w:p>
        </w:tc>
      </w:tr>
    </w:tbl>
    <w:p w:rsidR="005902C4" w:rsidRDefault="005902C4" w:rsidP="005902C4">
      <w:pPr>
        <w:widowControl w:val="0"/>
        <w:autoSpaceDE w:val="0"/>
        <w:autoSpaceDN w:val="0"/>
        <w:adjustRightInd w:val="0"/>
      </w:pPr>
    </w:p>
    <w:p w:rsidR="005902C4" w:rsidRDefault="005902C4" w:rsidP="005902C4">
      <w:pPr>
        <w:widowControl w:val="0"/>
        <w:autoSpaceDE w:val="0"/>
        <w:autoSpaceDN w:val="0"/>
        <w:adjustRightInd w:val="0"/>
      </w:pPr>
    </w:p>
    <w:p w:rsidR="001A1E66" w:rsidRDefault="001A1E66"/>
    <w:sectPr w:rsidR="001A1E66" w:rsidSect="00C87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24D48"/>
    <w:multiLevelType w:val="hybridMultilevel"/>
    <w:tmpl w:val="8FA05C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6509B"/>
    <w:multiLevelType w:val="hybridMultilevel"/>
    <w:tmpl w:val="16DAF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C3204"/>
    <w:multiLevelType w:val="hybridMultilevel"/>
    <w:tmpl w:val="F00E05D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C4"/>
    <w:rsid w:val="0011644F"/>
    <w:rsid w:val="0012529F"/>
    <w:rsid w:val="001323F0"/>
    <w:rsid w:val="001708D3"/>
    <w:rsid w:val="001A1E66"/>
    <w:rsid w:val="001E6F4C"/>
    <w:rsid w:val="002250AF"/>
    <w:rsid w:val="002F432C"/>
    <w:rsid w:val="00333451"/>
    <w:rsid w:val="003939DB"/>
    <w:rsid w:val="00426497"/>
    <w:rsid w:val="00427D1A"/>
    <w:rsid w:val="004E76D5"/>
    <w:rsid w:val="00563297"/>
    <w:rsid w:val="005902C4"/>
    <w:rsid w:val="00611E22"/>
    <w:rsid w:val="006A2467"/>
    <w:rsid w:val="00745839"/>
    <w:rsid w:val="00804EE1"/>
    <w:rsid w:val="00850F5A"/>
    <w:rsid w:val="008D4734"/>
    <w:rsid w:val="00964754"/>
    <w:rsid w:val="00A52B55"/>
    <w:rsid w:val="00A8367A"/>
    <w:rsid w:val="00B94896"/>
    <w:rsid w:val="00C87983"/>
    <w:rsid w:val="00D230C1"/>
    <w:rsid w:val="00DC3E4A"/>
    <w:rsid w:val="00DE62A8"/>
    <w:rsid w:val="00E2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F0CDA"/>
  <w15:chartTrackingRefBased/>
  <w15:docId w15:val="{C7227A37-D3E6-5B4A-9A96-B0123DF5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2C4"/>
    <w:rPr>
      <w:rFonts w:ascii="Times New Roman" w:eastAsia="Times New Roman" w:hAnsi="Times New Roman" w:cs="Times New Roman"/>
      <w:szCs w:val="20"/>
    </w:rPr>
  </w:style>
  <w:style w:type="paragraph" w:styleId="Heading3">
    <w:name w:val="heading 3"/>
    <w:basedOn w:val="Normal"/>
    <w:link w:val="Heading3Char"/>
    <w:uiPriority w:val="9"/>
    <w:qFormat/>
    <w:rsid w:val="005902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02C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5902C4"/>
    <w:rPr>
      <w:rFonts w:eastAsiaTheme="minorEastAsia"/>
    </w:rPr>
  </w:style>
  <w:style w:type="character" w:styleId="Hyperlink">
    <w:name w:val="Hyperlink"/>
    <w:basedOn w:val="DefaultParagraphFont"/>
    <w:uiPriority w:val="99"/>
    <w:rsid w:val="005902C4"/>
    <w:rPr>
      <w:color w:val="0000FF"/>
      <w:u w:val="single"/>
    </w:rPr>
  </w:style>
  <w:style w:type="paragraph" w:customStyle="1" w:styleId="greeting">
    <w:name w:val="greeting"/>
    <w:basedOn w:val="Normal"/>
    <w:rsid w:val="005902C4"/>
    <w:pPr>
      <w:spacing w:before="100" w:beforeAutospacing="1" w:after="100" w:afterAutospacing="1"/>
    </w:pPr>
    <w:rPr>
      <w:rFonts w:ascii="Times" w:eastAsiaTheme="minorEastAsia" w:hAnsi="Times" w:cstheme="minorBidi"/>
      <w:sz w:val="20"/>
    </w:rPr>
  </w:style>
  <w:style w:type="paragraph" w:styleId="NormalWeb">
    <w:name w:val="Normal (Web)"/>
    <w:basedOn w:val="Normal"/>
    <w:uiPriority w:val="99"/>
    <w:semiHidden/>
    <w:unhideWhenUsed/>
    <w:rsid w:val="005902C4"/>
    <w:pPr>
      <w:spacing w:before="100" w:beforeAutospacing="1" w:after="100" w:afterAutospacing="1"/>
    </w:pPr>
    <w:rPr>
      <w:rFonts w:ascii="Times" w:eastAsiaTheme="minorEastAsia" w:hAnsi="Times"/>
      <w:sz w:val="20"/>
    </w:rPr>
  </w:style>
  <w:style w:type="character" w:customStyle="1" w:styleId="apple-converted-space">
    <w:name w:val="apple-converted-space"/>
    <w:basedOn w:val="DefaultParagraphFont"/>
    <w:rsid w:val="005902C4"/>
  </w:style>
  <w:style w:type="paragraph" w:styleId="BalloonText">
    <w:name w:val="Balloon Text"/>
    <w:basedOn w:val="Normal"/>
    <w:link w:val="BalloonTextChar"/>
    <w:uiPriority w:val="99"/>
    <w:semiHidden/>
    <w:unhideWhenUsed/>
    <w:rsid w:val="005902C4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2C4"/>
    <w:rPr>
      <w:rFonts w:ascii="Lucida Grande" w:eastAsiaTheme="minorEastAsia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02C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2C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902C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02C4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5902C4"/>
  </w:style>
  <w:style w:type="character" w:styleId="CommentReference">
    <w:name w:val="annotation reference"/>
    <w:basedOn w:val="DefaultParagraphFont"/>
    <w:uiPriority w:val="99"/>
    <w:semiHidden/>
    <w:unhideWhenUsed/>
    <w:rsid w:val="005902C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2C4"/>
    <w:rPr>
      <w:rFonts w:asciiTheme="minorHAnsi" w:eastAsiaTheme="minorEastAsia" w:hAnsiTheme="minorHAnsi" w:cstheme="minorBidi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2C4"/>
    <w:rPr>
      <w:rFonts w:eastAsiaTheme="minorEastAsia"/>
    </w:rPr>
  </w:style>
  <w:style w:type="paragraph" w:customStyle="1" w:styleId="EndNoteBibliographyTitle">
    <w:name w:val="EndNote Bibliography Title"/>
    <w:basedOn w:val="Normal"/>
    <w:rsid w:val="005902C4"/>
    <w:pPr>
      <w:jc w:val="center"/>
    </w:pPr>
    <w:rPr>
      <w:rFonts w:ascii="Cambria" w:eastAsiaTheme="minorEastAsia" w:hAnsi="Cambria" w:cstheme="minorBidi"/>
      <w:szCs w:val="24"/>
    </w:rPr>
  </w:style>
  <w:style w:type="paragraph" w:customStyle="1" w:styleId="EndNoteBibliography">
    <w:name w:val="EndNote Bibliography"/>
    <w:basedOn w:val="Normal"/>
    <w:rsid w:val="005902C4"/>
    <w:rPr>
      <w:rFonts w:ascii="Cambria" w:eastAsiaTheme="minorEastAsia" w:hAnsi="Cambria" w:cstheme="minorBidi"/>
      <w:szCs w:val="24"/>
    </w:rPr>
  </w:style>
  <w:style w:type="paragraph" w:customStyle="1" w:styleId="p">
    <w:name w:val="p"/>
    <w:basedOn w:val="Normal"/>
    <w:rsid w:val="005902C4"/>
    <w:pPr>
      <w:spacing w:before="100" w:beforeAutospacing="1" w:after="100" w:afterAutospacing="1"/>
    </w:pPr>
    <w:rPr>
      <w:szCs w:val="24"/>
    </w:rPr>
  </w:style>
  <w:style w:type="character" w:styleId="Emphasis">
    <w:name w:val="Emphasis"/>
    <w:basedOn w:val="DefaultParagraphFont"/>
    <w:uiPriority w:val="20"/>
    <w:qFormat/>
    <w:rsid w:val="005902C4"/>
    <w:rPr>
      <w:i/>
      <w:iCs/>
    </w:rPr>
  </w:style>
  <w:style w:type="character" w:customStyle="1" w:styleId="fixed-roman">
    <w:name w:val="fixed-roman"/>
    <w:basedOn w:val="DefaultParagraphFont"/>
    <w:rsid w:val="005902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2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2C4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02C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2048</Words>
  <Characters>11676</Characters>
  <Application>Microsoft Office Word</Application>
  <DocSecurity>0</DocSecurity>
  <Lines>97</Lines>
  <Paragraphs>27</Paragraphs>
  <ScaleCrop>false</ScaleCrop>
  <Company/>
  <LinksUpToDate>false</LinksUpToDate>
  <CharactersWithSpaces>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Shih</dc:creator>
  <cp:keywords/>
  <dc:description/>
  <cp:lastModifiedBy>Patrick Shih</cp:lastModifiedBy>
  <cp:revision>1</cp:revision>
  <dcterms:created xsi:type="dcterms:W3CDTF">2018-11-15T18:20:00Z</dcterms:created>
  <dcterms:modified xsi:type="dcterms:W3CDTF">2018-11-15T18:21:00Z</dcterms:modified>
</cp:coreProperties>
</file>